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缅甸电子签信息表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1.入境口岸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2.现居住地址（具体到门牌号）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3.手机号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4.职位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5.预计出行时间（年/月/日）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